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151D" w14:textId="77777777" w:rsidR="00AF3C87" w:rsidRDefault="00A96A5C">
      <w:r>
        <w:t>Vom Eingang zum Wartebereich</w:t>
      </w:r>
    </w:p>
    <w:p w14:paraId="1DEE2058" w14:textId="042C0857" w:rsidR="00FC0230" w:rsidRDefault="004D10C0">
      <w:r>
        <w:t xml:space="preserve">Nachdem Sie das Gebäude betreten haben, halten Sie sich rechts an der Wand. Die erste Öffnung ist der </w:t>
      </w:r>
      <w:r w:rsidR="00AF3C87">
        <w:t>Eingang</w:t>
      </w:r>
      <w:r>
        <w:t xml:space="preserve"> zum </w:t>
      </w:r>
      <w:r w:rsidR="00AF3C87">
        <w:t>Wartebereich</w:t>
      </w:r>
      <w:r>
        <w:t>. Nach ca. drei Metern geradeaus stoßen Sie auf einen Tisch. Sie passieren an der rechten Seite eine Kücheninsel, die Ihnen als Orientierung dienen kann.</w:t>
      </w:r>
    </w:p>
    <w:p w14:paraId="406AC177" w14:textId="77777777" w:rsidR="004D10C0" w:rsidRDefault="004D10C0"/>
    <w:p w14:paraId="402CA4C3" w14:textId="77777777" w:rsidR="004D10C0" w:rsidRDefault="004D10C0"/>
    <w:sectPr w:rsidR="004D1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B248" w14:textId="77777777" w:rsidR="00A96A5C" w:rsidRDefault="00A96A5C" w:rsidP="00A96A5C">
      <w:pPr>
        <w:spacing w:after="0" w:line="240" w:lineRule="auto"/>
      </w:pPr>
      <w:r>
        <w:separator/>
      </w:r>
    </w:p>
  </w:endnote>
  <w:endnote w:type="continuationSeparator" w:id="0">
    <w:p w14:paraId="1FE4ECAE" w14:textId="77777777" w:rsidR="00A96A5C" w:rsidRDefault="00A96A5C" w:rsidP="00A9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19FD" w14:textId="77777777" w:rsidR="00A96A5C" w:rsidRDefault="00A96A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2228" w14:textId="77777777" w:rsidR="00A96A5C" w:rsidRDefault="00A96A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1802" w14:textId="77777777" w:rsidR="00A96A5C" w:rsidRDefault="00A96A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A1E3" w14:textId="77777777" w:rsidR="00A96A5C" w:rsidRDefault="00A96A5C" w:rsidP="00A96A5C">
      <w:pPr>
        <w:spacing w:after="0" w:line="240" w:lineRule="auto"/>
      </w:pPr>
      <w:r>
        <w:separator/>
      </w:r>
    </w:p>
  </w:footnote>
  <w:footnote w:type="continuationSeparator" w:id="0">
    <w:p w14:paraId="12BDC6C8" w14:textId="77777777" w:rsidR="00A96A5C" w:rsidRDefault="00A96A5C" w:rsidP="00A9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4A80" w14:textId="77777777" w:rsidR="00A96A5C" w:rsidRDefault="00A96A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7CF3" w14:textId="77777777" w:rsidR="00A96A5C" w:rsidRDefault="00A96A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1E52" w14:textId="77777777" w:rsidR="00A96A5C" w:rsidRDefault="00A96A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5C"/>
    <w:rsid w:val="00023F9A"/>
    <w:rsid w:val="001B11ED"/>
    <w:rsid w:val="001E3CDD"/>
    <w:rsid w:val="00295F63"/>
    <w:rsid w:val="002B1E4D"/>
    <w:rsid w:val="004B6081"/>
    <w:rsid w:val="004D10C0"/>
    <w:rsid w:val="005C539E"/>
    <w:rsid w:val="00626A90"/>
    <w:rsid w:val="00807C3D"/>
    <w:rsid w:val="00854142"/>
    <w:rsid w:val="009939D0"/>
    <w:rsid w:val="00A96A5C"/>
    <w:rsid w:val="00AF3C87"/>
    <w:rsid w:val="00D64AF0"/>
    <w:rsid w:val="00E13BE2"/>
    <w:rsid w:val="00E44545"/>
    <w:rsid w:val="00F313B7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26A9"/>
  <w15:chartTrackingRefBased/>
  <w15:docId w15:val="{E356FAB1-FF8C-4BA5-A775-7506A307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6A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6A90"/>
    <w:pPr>
      <w:keepNext/>
      <w:keepLines/>
      <w:spacing w:before="240" w:after="6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6A9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6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6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6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6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6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6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6A90"/>
    <w:rPr>
      <w:rFonts w:ascii="Calibri" w:eastAsiaTheme="majorEastAsia" w:hAnsi="Calibr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6A90"/>
    <w:rPr>
      <w:rFonts w:ascii="Calibri" w:eastAsiaTheme="majorEastAsia" w:hAnsi="Calibr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6A90"/>
    <w:rPr>
      <w:rFonts w:ascii="Calibri" w:eastAsiaTheme="majorEastAsia" w:hAnsi="Calibr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6A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6A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6A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6A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6A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6A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6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6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6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6A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6A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6A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6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6A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6A5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9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6A5C"/>
  </w:style>
  <w:style w:type="paragraph" w:styleId="Fuzeile">
    <w:name w:val="footer"/>
    <w:basedOn w:val="Standard"/>
    <w:link w:val="FuzeileZchn"/>
    <w:uiPriority w:val="99"/>
    <w:unhideWhenUsed/>
    <w:rsid w:val="00A9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Schroll, Rita</dc:creator>
  <cp:keywords/>
  <dc:description/>
  <cp:lastModifiedBy>Schroll, Rita</cp:lastModifiedBy>
  <cp:revision>1</cp:revision>
  <dcterms:created xsi:type="dcterms:W3CDTF">2025-01-23T23:41:00Z</dcterms:created>
  <dcterms:modified xsi:type="dcterms:W3CDTF">2025-01-24T00:19:00Z</dcterms:modified>
</cp:coreProperties>
</file>